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777C" w:rsidRPr="00441A57" w:rsidRDefault="002B777C" w:rsidP="002B777C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1A57">
        <w:rPr>
          <w:rFonts w:ascii="Times New Roman" w:hAnsi="Times New Roman" w:cs="Times New Roman"/>
          <w:b/>
          <w:sz w:val="24"/>
          <w:szCs w:val="24"/>
        </w:rPr>
        <w:t>З</w:t>
      </w:r>
      <w:r w:rsidR="00921E63" w:rsidRPr="00441A57">
        <w:rPr>
          <w:rFonts w:ascii="Times New Roman" w:hAnsi="Times New Roman" w:cs="Times New Roman"/>
          <w:b/>
          <w:sz w:val="24"/>
          <w:szCs w:val="24"/>
        </w:rPr>
        <w:t>аключение                                                                                                                                                                             об оценке проекта муниципального нормативного правового акта</w:t>
      </w:r>
    </w:p>
    <w:p w:rsidR="002B777C" w:rsidRPr="00441A57" w:rsidRDefault="002B777C" w:rsidP="002B777C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2B777C" w:rsidRPr="00441A57" w:rsidRDefault="002B777C" w:rsidP="002B777C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441A57">
        <w:rPr>
          <w:rFonts w:ascii="Times New Roman" w:hAnsi="Times New Roman" w:cs="Times New Roman"/>
          <w:b/>
          <w:sz w:val="24"/>
          <w:szCs w:val="24"/>
        </w:rPr>
        <w:t>1. Общие сведения:</w:t>
      </w:r>
    </w:p>
    <w:p w:rsidR="002B777C" w:rsidRPr="00441A57" w:rsidRDefault="002B777C" w:rsidP="002B777C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2B777C" w:rsidRPr="00441A57" w:rsidRDefault="002B777C" w:rsidP="002B777C">
      <w:pPr>
        <w:pStyle w:val="ConsPlusNormal"/>
        <w:rPr>
          <w:rFonts w:ascii="Times New Roman" w:hAnsi="Times New Roman" w:cs="Times New Roman"/>
          <w:sz w:val="24"/>
          <w:szCs w:val="24"/>
          <w:u w:val="single"/>
        </w:rPr>
      </w:pPr>
      <w:r w:rsidRPr="00441A57">
        <w:rPr>
          <w:rFonts w:ascii="Times New Roman" w:hAnsi="Times New Roman" w:cs="Times New Roman"/>
          <w:sz w:val="24"/>
          <w:szCs w:val="24"/>
          <w:u w:val="single"/>
        </w:rPr>
        <w:t>Регулирующий орган:</w:t>
      </w:r>
      <w:r w:rsidRPr="00441A57">
        <w:rPr>
          <w:rFonts w:ascii="Times New Roman" w:hAnsi="Times New Roman" w:cs="Times New Roman"/>
          <w:sz w:val="24"/>
          <w:szCs w:val="24"/>
        </w:rPr>
        <w:t xml:space="preserve"> </w:t>
      </w:r>
      <w:r w:rsidR="00921E63" w:rsidRPr="00441A5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</w:t>
      </w:r>
      <w:r w:rsidR="002069DB">
        <w:rPr>
          <w:rFonts w:ascii="Times New Roman" w:hAnsi="Times New Roman" w:cs="Times New Roman"/>
          <w:sz w:val="24"/>
          <w:szCs w:val="24"/>
        </w:rPr>
        <w:t>Управление сельского хозяйства</w:t>
      </w:r>
      <w:r w:rsidR="00921E63" w:rsidRPr="00441A57">
        <w:rPr>
          <w:rFonts w:ascii="Times New Roman" w:hAnsi="Times New Roman" w:cs="Times New Roman"/>
          <w:sz w:val="24"/>
          <w:szCs w:val="24"/>
        </w:rPr>
        <w:t xml:space="preserve"> администрации Павловского муниципального круга Нижегородской области</w:t>
      </w:r>
    </w:p>
    <w:p w:rsidR="00921E63" w:rsidRPr="00441A57" w:rsidRDefault="002B777C" w:rsidP="002B777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41A57">
        <w:rPr>
          <w:rFonts w:ascii="Times New Roman" w:hAnsi="Times New Roman" w:cs="Times New Roman"/>
          <w:sz w:val="24"/>
          <w:szCs w:val="24"/>
          <w:u w:val="single"/>
        </w:rPr>
        <w:t>Наименование проекта акта:</w:t>
      </w:r>
      <w:r w:rsidRPr="00441A57">
        <w:rPr>
          <w:rFonts w:ascii="Times New Roman" w:hAnsi="Times New Roman" w:cs="Times New Roman"/>
          <w:sz w:val="24"/>
          <w:szCs w:val="24"/>
        </w:rPr>
        <w:t xml:space="preserve"> </w:t>
      </w:r>
      <w:r w:rsidR="00921E63" w:rsidRPr="00441A5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</w:t>
      </w:r>
    </w:p>
    <w:p w:rsidR="002069DB" w:rsidRPr="002069DB" w:rsidRDefault="00602A94" w:rsidP="000E4F79">
      <w:pPr>
        <w:jc w:val="both"/>
        <w:rPr>
          <w:sz w:val="24"/>
          <w:szCs w:val="24"/>
        </w:rPr>
      </w:pPr>
      <w:r w:rsidRPr="00441A57">
        <w:rPr>
          <w:sz w:val="24"/>
          <w:szCs w:val="24"/>
        </w:rPr>
        <w:t>Прое</w:t>
      </w:r>
      <w:r w:rsidR="00921E63" w:rsidRPr="00441A57">
        <w:rPr>
          <w:sz w:val="24"/>
          <w:szCs w:val="24"/>
        </w:rPr>
        <w:t>кт муниципального нормативного правового акта</w:t>
      </w:r>
      <w:r w:rsidRPr="00441A57">
        <w:rPr>
          <w:sz w:val="24"/>
          <w:szCs w:val="24"/>
        </w:rPr>
        <w:t xml:space="preserve"> </w:t>
      </w:r>
      <w:r w:rsidR="002069DB" w:rsidRPr="002069DB">
        <w:rPr>
          <w:sz w:val="24"/>
          <w:szCs w:val="24"/>
        </w:rPr>
        <w:t>«</w:t>
      </w:r>
      <w:r w:rsidR="003E7D22" w:rsidRPr="003E7D22">
        <w:rPr>
          <w:sz w:val="24"/>
          <w:szCs w:val="24"/>
        </w:rPr>
        <w:t xml:space="preserve">Об утверждении Порядка предоставления субсидии из бюджета Павловского муниципального округа Нижегородской области </w:t>
      </w:r>
      <w:r w:rsidR="00D616EA" w:rsidRPr="00D616EA">
        <w:rPr>
          <w:sz w:val="24"/>
          <w:szCs w:val="24"/>
        </w:rPr>
        <w:t>затрат на поддержку элитного семеноводства</w:t>
      </w:r>
      <w:r w:rsidR="009954A0">
        <w:rPr>
          <w:sz w:val="24"/>
          <w:szCs w:val="24"/>
        </w:rPr>
        <w:t>»</w:t>
      </w:r>
    </w:p>
    <w:p w:rsidR="002B777C" w:rsidRPr="00441A57" w:rsidRDefault="002B777C" w:rsidP="002B777C">
      <w:pPr>
        <w:pStyle w:val="ConsPlusNormal"/>
        <w:jc w:val="both"/>
        <w:rPr>
          <w:sz w:val="24"/>
          <w:szCs w:val="24"/>
        </w:rPr>
      </w:pPr>
    </w:p>
    <w:p w:rsidR="002B777C" w:rsidRPr="00441A57" w:rsidRDefault="002B777C" w:rsidP="002B777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B777C" w:rsidRPr="00441A57" w:rsidRDefault="002B777C" w:rsidP="002B777C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441A57">
        <w:rPr>
          <w:rFonts w:ascii="Times New Roman" w:hAnsi="Times New Roman" w:cs="Times New Roman"/>
          <w:b/>
          <w:sz w:val="24"/>
          <w:szCs w:val="24"/>
        </w:rPr>
        <w:t>2. Описание существующей проблемы:</w:t>
      </w:r>
    </w:p>
    <w:p w:rsidR="002B777C" w:rsidRPr="00441A57" w:rsidRDefault="002B777C" w:rsidP="002B777C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323B45" w:rsidRDefault="002B777C" w:rsidP="00CF1DC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41A57">
        <w:rPr>
          <w:rFonts w:ascii="Times New Roman" w:hAnsi="Times New Roman" w:cs="Times New Roman"/>
          <w:sz w:val="24"/>
          <w:szCs w:val="24"/>
          <w:u w:val="single"/>
        </w:rPr>
        <w:t>Причины муниципального вмешательства (на решение какой проблемы направлено рассматриваемое рег</w:t>
      </w:r>
      <w:r w:rsidR="00024C4C">
        <w:rPr>
          <w:rFonts w:ascii="Times New Roman" w:hAnsi="Times New Roman" w:cs="Times New Roman"/>
          <w:sz w:val="24"/>
          <w:szCs w:val="24"/>
          <w:u w:val="single"/>
        </w:rPr>
        <w:t>улирование</w:t>
      </w:r>
      <w:r w:rsidRPr="00441A57">
        <w:rPr>
          <w:rFonts w:ascii="Times New Roman" w:hAnsi="Times New Roman" w:cs="Times New Roman"/>
          <w:sz w:val="24"/>
          <w:szCs w:val="24"/>
          <w:u w:val="single"/>
        </w:rPr>
        <w:t>):</w:t>
      </w:r>
      <w:r w:rsidRPr="00441A57">
        <w:rPr>
          <w:rFonts w:ascii="Times New Roman" w:hAnsi="Times New Roman" w:cs="Times New Roman"/>
          <w:sz w:val="24"/>
          <w:szCs w:val="24"/>
        </w:rPr>
        <w:t xml:space="preserve"> </w:t>
      </w:r>
      <w:r w:rsidR="00602A94" w:rsidRPr="00441A57">
        <w:rPr>
          <w:rFonts w:ascii="Times New Roman" w:hAnsi="Times New Roman" w:cs="Times New Roman"/>
          <w:sz w:val="24"/>
          <w:szCs w:val="24"/>
        </w:rPr>
        <w:t xml:space="preserve">отсутствие механизма предоставления из бюджета Павловского муниципального округа Нижегородской области </w:t>
      </w:r>
      <w:r w:rsidR="00F0530C" w:rsidRPr="00441A57">
        <w:rPr>
          <w:rFonts w:ascii="Times New Roman" w:hAnsi="Times New Roman" w:cs="Times New Roman"/>
          <w:sz w:val="24"/>
          <w:szCs w:val="24"/>
        </w:rPr>
        <w:t>финансовой поддержки в форме субсидий</w:t>
      </w:r>
      <w:r w:rsidR="000E4F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4F79">
        <w:rPr>
          <w:rFonts w:ascii="Times New Roman" w:hAnsi="Times New Roman" w:cs="Times New Roman"/>
          <w:sz w:val="24"/>
          <w:szCs w:val="24"/>
        </w:rPr>
        <w:t>сельхозтоваропроизводителям</w:t>
      </w:r>
      <w:proofErr w:type="spellEnd"/>
      <w:r w:rsidR="00F0530C" w:rsidRPr="00441A57">
        <w:rPr>
          <w:rFonts w:ascii="Times New Roman" w:hAnsi="Times New Roman" w:cs="Times New Roman"/>
          <w:sz w:val="24"/>
          <w:szCs w:val="24"/>
        </w:rPr>
        <w:t xml:space="preserve"> </w:t>
      </w:r>
      <w:r w:rsidR="00323B45" w:rsidRPr="00323B45">
        <w:rPr>
          <w:rFonts w:ascii="Times New Roman" w:hAnsi="Times New Roman" w:cs="Times New Roman"/>
          <w:sz w:val="24"/>
          <w:szCs w:val="24"/>
        </w:rPr>
        <w:t xml:space="preserve">на возмещение части затрат </w:t>
      </w:r>
      <w:proofErr w:type="spellStart"/>
      <w:proofErr w:type="gramStart"/>
      <w:r w:rsidR="00D616EA" w:rsidRPr="00D616EA">
        <w:rPr>
          <w:rFonts w:ascii="Times New Roman" w:hAnsi="Times New Roman" w:cs="Times New Roman"/>
          <w:sz w:val="24"/>
          <w:szCs w:val="24"/>
        </w:rPr>
        <w:t>затрат</w:t>
      </w:r>
      <w:proofErr w:type="spellEnd"/>
      <w:proofErr w:type="gramEnd"/>
      <w:r w:rsidR="00D616EA" w:rsidRPr="00D616EA">
        <w:rPr>
          <w:rFonts w:ascii="Times New Roman" w:hAnsi="Times New Roman" w:cs="Times New Roman"/>
          <w:sz w:val="24"/>
          <w:szCs w:val="24"/>
        </w:rPr>
        <w:t xml:space="preserve"> на поддержку элитного семеноводства</w:t>
      </w:r>
    </w:p>
    <w:p w:rsidR="000C5883" w:rsidRPr="00441A57" w:rsidRDefault="000C5883" w:rsidP="00CF1DCC">
      <w:pPr>
        <w:pStyle w:val="ConsPlusNormal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41A57">
        <w:rPr>
          <w:rFonts w:ascii="Times New Roman" w:hAnsi="Times New Roman" w:cs="Times New Roman"/>
          <w:sz w:val="24"/>
          <w:szCs w:val="24"/>
          <w:u w:val="single"/>
        </w:rPr>
        <w:t>Цель введения акта:</w:t>
      </w:r>
    </w:p>
    <w:p w:rsidR="002B777C" w:rsidRPr="00441A57" w:rsidRDefault="000C5883" w:rsidP="002B777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41A57">
        <w:rPr>
          <w:rFonts w:ascii="Times New Roman" w:hAnsi="Times New Roman" w:cs="Times New Roman"/>
          <w:sz w:val="24"/>
          <w:szCs w:val="24"/>
        </w:rPr>
        <w:t>о</w:t>
      </w:r>
      <w:r w:rsidR="00701F45" w:rsidRPr="00441A57">
        <w:rPr>
          <w:rFonts w:ascii="Times New Roman" w:hAnsi="Times New Roman" w:cs="Times New Roman"/>
          <w:sz w:val="24"/>
          <w:szCs w:val="24"/>
        </w:rPr>
        <w:t xml:space="preserve">тбор получателей субсидий в соответствии </w:t>
      </w:r>
      <w:r w:rsidR="00EE1A12">
        <w:rPr>
          <w:rFonts w:ascii="Times New Roman" w:hAnsi="Times New Roman" w:cs="Times New Roman"/>
          <w:sz w:val="24"/>
          <w:szCs w:val="24"/>
        </w:rPr>
        <w:t>с</w:t>
      </w:r>
      <w:r w:rsidR="00701F45" w:rsidRPr="00441A57">
        <w:rPr>
          <w:rFonts w:ascii="Times New Roman" w:hAnsi="Times New Roman" w:cs="Times New Roman"/>
          <w:sz w:val="24"/>
          <w:szCs w:val="24"/>
        </w:rPr>
        <w:t xml:space="preserve"> критериями, установленными Порядком.</w:t>
      </w:r>
    </w:p>
    <w:p w:rsidR="002B777C" w:rsidRPr="00441A57" w:rsidRDefault="002B777C" w:rsidP="002B777C">
      <w:pPr>
        <w:pStyle w:val="ConsPlusNormal"/>
        <w:rPr>
          <w:rFonts w:ascii="Times New Roman" w:hAnsi="Times New Roman" w:cs="Times New Roman"/>
          <w:sz w:val="24"/>
          <w:szCs w:val="24"/>
          <w:u w:val="single"/>
        </w:rPr>
      </w:pPr>
    </w:p>
    <w:p w:rsidR="00921E63" w:rsidRPr="00441A57" w:rsidRDefault="002B777C" w:rsidP="002B777C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441A57">
        <w:rPr>
          <w:rFonts w:ascii="Times New Roman" w:hAnsi="Times New Roman" w:cs="Times New Roman"/>
          <w:sz w:val="24"/>
          <w:szCs w:val="24"/>
          <w:u w:val="single"/>
        </w:rPr>
        <w:t>Риски, связанные с текущей ситуацией:</w:t>
      </w:r>
      <w:r w:rsidRPr="00441A5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B777C" w:rsidRPr="00441A57" w:rsidRDefault="00921E63" w:rsidP="002B777C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441A57">
        <w:rPr>
          <w:rFonts w:ascii="Times New Roman" w:hAnsi="Times New Roman" w:cs="Times New Roman"/>
          <w:sz w:val="24"/>
          <w:szCs w:val="24"/>
        </w:rPr>
        <w:t>О</w:t>
      </w:r>
      <w:r w:rsidR="00701F45" w:rsidRPr="00441A57">
        <w:rPr>
          <w:rFonts w:ascii="Times New Roman" w:hAnsi="Times New Roman" w:cs="Times New Roman"/>
          <w:sz w:val="24"/>
          <w:szCs w:val="24"/>
        </w:rPr>
        <w:t>тсутствуют</w:t>
      </w:r>
    </w:p>
    <w:p w:rsidR="00790E64" w:rsidRPr="00441A57" w:rsidRDefault="00790E64" w:rsidP="002B777C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921E63" w:rsidRPr="00441A57" w:rsidRDefault="002B777C" w:rsidP="00790E64">
      <w:pPr>
        <w:pStyle w:val="ConsPlusNormal"/>
        <w:rPr>
          <w:rFonts w:ascii="Times New Roman" w:hAnsi="Times New Roman" w:cs="Times New Roman"/>
          <w:sz w:val="24"/>
          <w:szCs w:val="24"/>
          <w:u w:val="single"/>
        </w:rPr>
      </w:pPr>
      <w:r w:rsidRPr="00441A57">
        <w:rPr>
          <w:rFonts w:ascii="Times New Roman" w:hAnsi="Times New Roman" w:cs="Times New Roman"/>
          <w:sz w:val="24"/>
          <w:szCs w:val="24"/>
          <w:u w:val="single"/>
        </w:rPr>
        <w:t>Последствия, если никаких действий не будет предпринято</w:t>
      </w:r>
      <w:r w:rsidR="00790E64" w:rsidRPr="00441A57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2B777C" w:rsidRPr="00441A57" w:rsidRDefault="00921E63" w:rsidP="00790E64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441A57">
        <w:rPr>
          <w:rFonts w:ascii="Times New Roman" w:hAnsi="Times New Roman" w:cs="Times New Roman"/>
          <w:sz w:val="24"/>
          <w:szCs w:val="24"/>
        </w:rPr>
        <w:t>О</w:t>
      </w:r>
      <w:r w:rsidR="00701F45" w:rsidRPr="00441A57">
        <w:rPr>
          <w:rFonts w:ascii="Times New Roman" w:hAnsi="Times New Roman" w:cs="Times New Roman"/>
          <w:sz w:val="24"/>
          <w:szCs w:val="24"/>
        </w:rPr>
        <w:t>тсутствуют</w:t>
      </w:r>
    </w:p>
    <w:p w:rsidR="00790E64" w:rsidRPr="00441A57" w:rsidRDefault="00790E64" w:rsidP="002B777C">
      <w:pPr>
        <w:pStyle w:val="ConsPlusNormal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921E63" w:rsidRPr="00441A57" w:rsidRDefault="002B777C" w:rsidP="00602A94">
      <w:pPr>
        <w:pStyle w:val="ConsPlusNormal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41A57">
        <w:rPr>
          <w:rFonts w:ascii="Times New Roman" w:hAnsi="Times New Roman" w:cs="Times New Roman"/>
          <w:sz w:val="24"/>
          <w:szCs w:val="24"/>
          <w:u w:val="single"/>
        </w:rPr>
        <w:t>Социальные группы, экономические сектора или территории, на которые оказывается воздействие:</w:t>
      </w:r>
    </w:p>
    <w:p w:rsidR="002B777C" w:rsidRPr="00441A57" w:rsidRDefault="002B777C" w:rsidP="00AB61B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41A57">
        <w:rPr>
          <w:rFonts w:ascii="Times New Roman" w:hAnsi="Times New Roman" w:cs="Times New Roman"/>
          <w:sz w:val="24"/>
          <w:szCs w:val="24"/>
        </w:rPr>
        <w:t xml:space="preserve"> </w:t>
      </w:r>
      <w:r w:rsidR="00E141C9" w:rsidRPr="00E141C9">
        <w:rPr>
          <w:rFonts w:ascii="Times New Roman" w:hAnsi="Times New Roman" w:cs="Times New Roman"/>
          <w:sz w:val="28"/>
          <w:szCs w:val="28"/>
        </w:rPr>
        <w:t>зарегистрированные на территории муниципальных образований Нижегородской области и предоставляющие отчетность о финансово-экономическом состоянии товаропроизводителей агропромышленного комплекса в Управление, соответствующие следующей категории: сельскохозяйственные товаропроизводители (за исключением граждан, ведущих личное подсобное хозяйство, и сельскохозяйственных кредитных потребительских кооперативов)</w:t>
      </w:r>
      <w:r w:rsidR="00701F45" w:rsidRPr="00441A57">
        <w:rPr>
          <w:rFonts w:ascii="Times New Roman" w:hAnsi="Times New Roman" w:cs="Times New Roman"/>
          <w:sz w:val="24"/>
          <w:szCs w:val="24"/>
        </w:rPr>
        <w:t>.</w:t>
      </w:r>
    </w:p>
    <w:p w:rsidR="002B777C" w:rsidRPr="00441A57" w:rsidRDefault="002B777C" w:rsidP="002B777C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2B777C" w:rsidRPr="00441A57" w:rsidRDefault="002B777C" w:rsidP="002B777C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441A57">
        <w:rPr>
          <w:rFonts w:ascii="Times New Roman" w:hAnsi="Times New Roman" w:cs="Times New Roman"/>
          <w:b/>
          <w:sz w:val="24"/>
          <w:szCs w:val="24"/>
        </w:rPr>
        <w:t>3. Цели регулирования:</w:t>
      </w:r>
    </w:p>
    <w:p w:rsidR="002B777C" w:rsidRPr="00441A57" w:rsidRDefault="002B777C" w:rsidP="002B777C">
      <w:pPr>
        <w:pStyle w:val="ConsPlusNormal"/>
        <w:rPr>
          <w:rFonts w:ascii="Times New Roman" w:hAnsi="Times New Roman" w:cs="Times New Roman"/>
          <w:sz w:val="24"/>
          <w:szCs w:val="24"/>
          <w:u w:val="single"/>
        </w:rPr>
      </w:pPr>
    </w:p>
    <w:p w:rsidR="00921E63" w:rsidRPr="00441A57" w:rsidRDefault="002B777C" w:rsidP="00602A94">
      <w:pPr>
        <w:pStyle w:val="ConsPlusNormal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41A57">
        <w:rPr>
          <w:rFonts w:ascii="Times New Roman" w:hAnsi="Times New Roman" w:cs="Times New Roman"/>
          <w:sz w:val="24"/>
          <w:szCs w:val="24"/>
          <w:u w:val="single"/>
        </w:rPr>
        <w:t>Основные цели регулирования:</w:t>
      </w:r>
    </w:p>
    <w:p w:rsidR="00C84495" w:rsidRDefault="00C84495" w:rsidP="00AE039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84495">
        <w:rPr>
          <w:rFonts w:ascii="Times New Roman" w:hAnsi="Times New Roman" w:cs="Times New Roman"/>
          <w:sz w:val="24"/>
          <w:szCs w:val="24"/>
        </w:rPr>
        <w:t>Настоящий Порядок разработан в соответствии со статьей 78 Бюджетного кодекса Российской Федерации, постановлением Правительства Российской Федерации от 18 сентября 2020 г. N 1492 "Об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</w:t>
      </w:r>
      <w:proofErr w:type="gramEnd"/>
      <w:r w:rsidRPr="00C8449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84495">
        <w:rPr>
          <w:rFonts w:ascii="Times New Roman" w:hAnsi="Times New Roman" w:cs="Times New Roman"/>
          <w:sz w:val="24"/>
          <w:szCs w:val="24"/>
        </w:rPr>
        <w:t xml:space="preserve">некоторых актов Правительства Российской Федерации и отдельных положений некоторых актов Правительства Российской Федерации", с Законом Нижегородской области от 11 ноября 2005 г. № 176-З «О наделении органов местного самоуправления Нижегородской области отдельными государственными полномочиями по </w:t>
      </w:r>
      <w:r w:rsidRPr="00C84495">
        <w:rPr>
          <w:rFonts w:ascii="Times New Roman" w:hAnsi="Times New Roman" w:cs="Times New Roman"/>
          <w:sz w:val="24"/>
          <w:szCs w:val="24"/>
        </w:rPr>
        <w:lastRenderedPageBreak/>
        <w:t>поддержке сель</w:t>
      </w:r>
      <w:r>
        <w:rPr>
          <w:rFonts w:ascii="Times New Roman" w:hAnsi="Times New Roman" w:cs="Times New Roman"/>
          <w:sz w:val="24"/>
          <w:szCs w:val="24"/>
        </w:rPr>
        <w:t>скохозяйственного производства»</w:t>
      </w:r>
      <w:r w:rsidRPr="00C84495">
        <w:rPr>
          <w:rFonts w:ascii="Times New Roman" w:hAnsi="Times New Roman" w:cs="Times New Roman"/>
          <w:sz w:val="24"/>
          <w:szCs w:val="24"/>
        </w:rPr>
        <w:t xml:space="preserve">, </w:t>
      </w:r>
      <w:r w:rsidR="00D616EA" w:rsidRPr="00D616EA">
        <w:rPr>
          <w:rFonts w:ascii="Times New Roman" w:hAnsi="Times New Roman" w:cs="Times New Roman"/>
          <w:sz w:val="24"/>
          <w:szCs w:val="24"/>
        </w:rPr>
        <w:t>Порядком и условиями предоставления субсидий на поддержку элитного семеноводства, источником финансового обеспечения которых являются субвенции местным бюджетам для осуществления переданных государственных полномочий по</w:t>
      </w:r>
      <w:proofErr w:type="gramEnd"/>
      <w:r w:rsidR="00D616EA" w:rsidRPr="00D616EA">
        <w:rPr>
          <w:rFonts w:ascii="Times New Roman" w:hAnsi="Times New Roman" w:cs="Times New Roman"/>
          <w:sz w:val="24"/>
          <w:szCs w:val="24"/>
        </w:rPr>
        <w:t xml:space="preserve"> возмещению части затрат на поддержку элитного семеноводства за счет средств федерального бюджета и областного бюджета, утвержденным постановлением Правительства Нижегородской области от 13 марта 2020 г. № 207</w:t>
      </w:r>
      <w:r w:rsidRPr="00C84495">
        <w:rPr>
          <w:rFonts w:ascii="Times New Roman" w:hAnsi="Times New Roman" w:cs="Times New Roman"/>
          <w:sz w:val="24"/>
          <w:szCs w:val="24"/>
        </w:rPr>
        <w:t xml:space="preserve">, определяет порядок предоставления из бюджета Павловского муниципального округа Нижегородской области субсидии на возмещение части затрат </w:t>
      </w:r>
      <w:proofErr w:type="spellStart"/>
      <w:proofErr w:type="gramStart"/>
      <w:r w:rsidR="00D616EA" w:rsidRPr="00D616EA">
        <w:rPr>
          <w:rFonts w:ascii="Times New Roman" w:hAnsi="Times New Roman" w:cs="Times New Roman"/>
          <w:sz w:val="24"/>
          <w:szCs w:val="24"/>
        </w:rPr>
        <w:t>затрат</w:t>
      </w:r>
      <w:proofErr w:type="spellEnd"/>
      <w:proofErr w:type="gramEnd"/>
      <w:r w:rsidR="00D616EA" w:rsidRPr="00D616EA">
        <w:rPr>
          <w:rFonts w:ascii="Times New Roman" w:hAnsi="Times New Roman" w:cs="Times New Roman"/>
          <w:sz w:val="24"/>
          <w:szCs w:val="24"/>
        </w:rPr>
        <w:t xml:space="preserve"> на поддержку элитного семеноводства</w:t>
      </w:r>
      <w:bookmarkStart w:id="0" w:name="_GoBack"/>
      <w:bookmarkEnd w:id="0"/>
      <w:r w:rsidRPr="00C84495">
        <w:rPr>
          <w:rFonts w:ascii="Times New Roman" w:hAnsi="Times New Roman" w:cs="Times New Roman"/>
          <w:sz w:val="24"/>
          <w:szCs w:val="24"/>
        </w:rPr>
        <w:t xml:space="preserve">, источником финансового обеспечения которых являются субвенции местным бюджетам для осуществления переданных государственных полномочий по </w:t>
      </w:r>
      <w:proofErr w:type="gramStart"/>
      <w:r w:rsidRPr="00C84495">
        <w:rPr>
          <w:rFonts w:ascii="Times New Roman" w:hAnsi="Times New Roman" w:cs="Times New Roman"/>
          <w:sz w:val="24"/>
          <w:szCs w:val="24"/>
        </w:rPr>
        <w:t xml:space="preserve">возмещению части </w:t>
      </w:r>
      <w:r w:rsidR="00D616EA" w:rsidRPr="00D616EA">
        <w:rPr>
          <w:rFonts w:ascii="Times New Roman" w:hAnsi="Times New Roman" w:cs="Times New Roman"/>
          <w:sz w:val="24"/>
          <w:szCs w:val="24"/>
        </w:rPr>
        <w:t>затрат на поддержку элитного семеноводства</w:t>
      </w:r>
      <w:r w:rsidRPr="00C84495">
        <w:rPr>
          <w:rFonts w:ascii="Times New Roman" w:hAnsi="Times New Roman" w:cs="Times New Roman"/>
          <w:sz w:val="24"/>
          <w:szCs w:val="24"/>
        </w:rPr>
        <w:t xml:space="preserve"> за счет средств федерального бюджета и областного бюджета, и содержит общие положения о предоставлении субсидии, порядок проведения отбора получателей субсидии для предоставления субсидии, условия и порядок ее предоставления, требования к отчетности, а также требования об осуществлении контроля за соблюдением условий и порядка предоставления субсидии и ответственности за их нарушение.</w:t>
      </w:r>
      <w:proofErr w:type="gramEnd"/>
    </w:p>
    <w:p w:rsidR="00C84495" w:rsidRDefault="00C84495" w:rsidP="00AE039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21E63" w:rsidRPr="00441A57" w:rsidRDefault="002B777C" w:rsidP="00AE039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41A57">
        <w:rPr>
          <w:rFonts w:ascii="Times New Roman" w:hAnsi="Times New Roman" w:cs="Times New Roman"/>
          <w:sz w:val="24"/>
          <w:szCs w:val="24"/>
          <w:u w:val="single"/>
        </w:rPr>
        <w:t>Обоснование неэффективности действующего в рассматриваемой сфере регулирования:</w:t>
      </w:r>
      <w:r w:rsidRPr="00441A5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B777C" w:rsidRPr="00441A57" w:rsidRDefault="00921E63" w:rsidP="00AE039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41A57">
        <w:rPr>
          <w:rFonts w:ascii="Times New Roman" w:hAnsi="Times New Roman" w:cs="Times New Roman"/>
          <w:sz w:val="24"/>
          <w:szCs w:val="24"/>
        </w:rPr>
        <w:t>О</w:t>
      </w:r>
      <w:r w:rsidR="00C24D8E" w:rsidRPr="00441A57">
        <w:rPr>
          <w:rFonts w:ascii="Times New Roman" w:hAnsi="Times New Roman" w:cs="Times New Roman"/>
          <w:sz w:val="24"/>
          <w:szCs w:val="24"/>
        </w:rPr>
        <w:t>тсутс</w:t>
      </w:r>
      <w:r w:rsidRPr="00441A57">
        <w:rPr>
          <w:rFonts w:ascii="Times New Roman" w:hAnsi="Times New Roman" w:cs="Times New Roman"/>
          <w:sz w:val="24"/>
          <w:szCs w:val="24"/>
        </w:rPr>
        <w:t>т</w:t>
      </w:r>
      <w:r w:rsidR="00C24D8E" w:rsidRPr="00441A57">
        <w:rPr>
          <w:rFonts w:ascii="Times New Roman" w:hAnsi="Times New Roman" w:cs="Times New Roman"/>
          <w:sz w:val="24"/>
          <w:szCs w:val="24"/>
        </w:rPr>
        <w:t>вуют.</w:t>
      </w:r>
    </w:p>
    <w:p w:rsidR="002B777C" w:rsidRPr="00441A57" w:rsidRDefault="002B777C" w:rsidP="002B777C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</w:p>
    <w:p w:rsidR="002B777C" w:rsidRPr="00441A57" w:rsidRDefault="002B777C" w:rsidP="002B777C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441A57">
        <w:rPr>
          <w:rFonts w:ascii="Times New Roman" w:hAnsi="Times New Roman" w:cs="Times New Roman"/>
          <w:b/>
          <w:sz w:val="24"/>
          <w:szCs w:val="24"/>
        </w:rPr>
        <w:t>4. Возможные варианты достижения поставленной цели:</w:t>
      </w:r>
    </w:p>
    <w:p w:rsidR="002B777C" w:rsidRPr="00441A57" w:rsidRDefault="002B777C" w:rsidP="002B777C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921E63" w:rsidRPr="00441A57" w:rsidRDefault="002B777C" w:rsidP="00AE039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41A57">
        <w:rPr>
          <w:rFonts w:ascii="Times New Roman" w:hAnsi="Times New Roman" w:cs="Times New Roman"/>
          <w:sz w:val="24"/>
          <w:szCs w:val="24"/>
          <w:u w:val="single"/>
        </w:rPr>
        <w:t>Невмешательство:</w:t>
      </w:r>
      <w:r w:rsidRPr="00441A5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E039F" w:rsidRPr="00441A57" w:rsidRDefault="00AE039F" w:rsidP="00AE039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41A57">
        <w:rPr>
          <w:rFonts w:ascii="Times New Roman" w:hAnsi="Times New Roman" w:cs="Times New Roman"/>
          <w:sz w:val="24"/>
          <w:szCs w:val="24"/>
        </w:rPr>
        <w:t>н</w:t>
      </w:r>
      <w:r w:rsidR="00C24D8E" w:rsidRPr="00441A57">
        <w:rPr>
          <w:rFonts w:ascii="Times New Roman" w:hAnsi="Times New Roman" w:cs="Times New Roman"/>
          <w:sz w:val="24"/>
          <w:szCs w:val="24"/>
        </w:rPr>
        <w:t>е подходит, достижение поставленной цели без вмешательства невозможно.</w:t>
      </w:r>
    </w:p>
    <w:p w:rsidR="00F0530C" w:rsidRPr="00441A57" w:rsidRDefault="00F0530C" w:rsidP="00AE039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0530C" w:rsidRPr="00441A57" w:rsidRDefault="002B777C" w:rsidP="00AE039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41A57">
        <w:rPr>
          <w:rFonts w:ascii="Times New Roman" w:hAnsi="Times New Roman" w:cs="Times New Roman"/>
          <w:sz w:val="24"/>
          <w:szCs w:val="24"/>
          <w:u w:val="single"/>
        </w:rPr>
        <w:t>Совершенствование применения существующего регулирования:</w:t>
      </w:r>
      <w:r w:rsidRPr="00441A5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E039F" w:rsidRPr="00441A57" w:rsidRDefault="00C24D8E" w:rsidP="00AE039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41A57">
        <w:rPr>
          <w:rFonts w:ascii="Times New Roman" w:hAnsi="Times New Roman" w:cs="Times New Roman"/>
          <w:sz w:val="24"/>
          <w:szCs w:val="24"/>
        </w:rPr>
        <w:t>актуально, принятие проекта нормативно-правового акта «</w:t>
      </w:r>
      <w:r w:rsidR="009A4FD0" w:rsidRPr="009A4FD0">
        <w:rPr>
          <w:rFonts w:ascii="Times New Roman" w:hAnsi="Times New Roman" w:cs="Times New Roman"/>
          <w:sz w:val="24"/>
          <w:szCs w:val="24"/>
        </w:rPr>
        <w:t xml:space="preserve">Об утверждении Порядка предоставления субсидии из бюджета Павловского муниципального округа Нижегородской области на </w:t>
      </w:r>
      <w:r w:rsidR="00D616EA" w:rsidRPr="00D616EA">
        <w:rPr>
          <w:rFonts w:ascii="Times New Roman" w:hAnsi="Times New Roman" w:cs="Times New Roman"/>
          <w:sz w:val="24"/>
          <w:szCs w:val="24"/>
        </w:rPr>
        <w:t>поддержку элитного семеноводства</w:t>
      </w:r>
      <w:r w:rsidRPr="00441A57">
        <w:rPr>
          <w:rFonts w:ascii="Times New Roman" w:hAnsi="Times New Roman" w:cs="Times New Roman"/>
          <w:sz w:val="24"/>
          <w:szCs w:val="24"/>
        </w:rPr>
        <w:t>», направлено на усовершенствование правового регулирования в бюджетной сфере.</w:t>
      </w:r>
    </w:p>
    <w:p w:rsidR="00F0530C" w:rsidRPr="00441A57" w:rsidRDefault="00F0530C" w:rsidP="00AE039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0530C" w:rsidRPr="00441A57" w:rsidRDefault="002B777C" w:rsidP="00AE039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41A57">
        <w:rPr>
          <w:rFonts w:ascii="Times New Roman" w:hAnsi="Times New Roman" w:cs="Times New Roman"/>
          <w:sz w:val="24"/>
          <w:szCs w:val="24"/>
          <w:u w:val="single"/>
        </w:rPr>
        <w:t>Саморегулирование:</w:t>
      </w:r>
      <w:r w:rsidRPr="00441A5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E039F" w:rsidRPr="00441A57" w:rsidRDefault="00F0530C" w:rsidP="00AE039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41A57">
        <w:rPr>
          <w:rFonts w:ascii="Times New Roman" w:hAnsi="Times New Roman" w:cs="Times New Roman"/>
          <w:sz w:val="24"/>
          <w:szCs w:val="24"/>
        </w:rPr>
        <w:t>Не подходит, у</w:t>
      </w:r>
      <w:r w:rsidR="00C24D8E" w:rsidRPr="00441A57">
        <w:rPr>
          <w:rFonts w:ascii="Times New Roman" w:hAnsi="Times New Roman" w:cs="Times New Roman"/>
          <w:sz w:val="24"/>
          <w:szCs w:val="24"/>
        </w:rPr>
        <w:t>частники соответствующих правоотношений самостоятельно не вправе решать и регулировать данный вопрос.</w:t>
      </w:r>
      <w:r w:rsidR="00AE039F" w:rsidRPr="00441A5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0530C" w:rsidRPr="00441A57" w:rsidRDefault="00F0530C" w:rsidP="00AE039F">
      <w:pPr>
        <w:pStyle w:val="ConsPlusNormal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F0530C" w:rsidRPr="00441A57" w:rsidRDefault="002B777C" w:rsidP="00AE039F">
      <w:pPr>
        <w:pStyle w:val="ConsPlusNormal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41A57">
        <w:rPr>
          <w:rFonts w:ascii="Times New Roman" w:hAnsi="Times New Roman" w:cs="Times New Roman"/>
          <w:sz w:val="24"/>
          <w:szCs w:val="24"/>
          <w:u w:val="single"/>
        </w:rPr>
        <w:t>Прямое государственное регулирование</w:t>
      </w:r>
      <w:r w:rsidR="00AE039F" w:rsidRPr="00441A57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2B777C" w:rsidRPr="00441A57" w:rsidRDefault="00AE039F" w:rsidP="00AE039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41A57">
        <w:rPr>
          <w:rFonts w:ascii="Times New Roman" w:hAnsi="Times New Roman" w:cs="Times New Roman"/>
          <w:sz w:val="24"/>
          <w:szCs w:val="24"/>
        </w:rPr>
        <w:t>Противоречит требованиям действующего законодательства.</w:t>
      </w:r>
    </w:p>
    <w:p w:rsidR="00F0530C" w:rsidRPr="00441A57" w:rsidRDefault="00F0530C" w:rsidP="00AE039F">
      <w:pPr>
        <w:pStyle w:val="ConsPlusNormal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F0530C" w:rsidRPr="00441A57" w:rsidRDefault="002B777C" w:rsidP="00AE039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41A57">
        <w:rPr>
          <w:rFonts w:ascii="Times New Roman" w:hAnsi="Times New Roman" w:cs="Times New Roman"/>
          <w:sz w:val="24"/>
          <w:szCs w:val="24"/>
          <w:u w:val="single"/>
        </w:rPr>
        <w:t>Какие инструменты могут быть использованы д</w:t>
      </w:r>
      <w:r w:rsidR="00024C4C">
        <w:rPr>
          <w:rFonts w:ascii="Times New Roman" w:hAnsi="Times New Roman" w:cs="Times New Roman"/>
          <w:sz w:val="24"/>
          <w:szCs w:val="24"/>
          <w:u w:val="single"/>
        </w:rPr>
        <w:t>ля достижения поставленной цели:</w:t>
      </w:r>
      <w:r w:rsidR="006A156D" w:rsidRPr="00441A5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E039F" w:rsidRPr="00441A57" w:rsidRDefault="00183ED8" w:rsidP="00AE039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Управление сельского хозяйства</w:t>
      </w:r>
      <w:r w:rsidRPr="00183ED8">
        <w:rPr>
          <w:rFonts w:ascii="Times New Roman" w:hAnsi="Times New Roman" w:cs="Times New Roman"/>
          <w:sz w:val="24"/>
          <w:szCs w:val="24"/>
        </w:rPr>
        <w:t xml:space="preserve"> и органы муниципального финансового контроля осуществляют </w:t>
      </w:r>
      <w:proofErr w:type="gramStart"/>
      <w:r w:rsidRPr="00183ED8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183ED8">
        <w:rPr>
          <w:rFonts w:ascii="Times New Roman" w:hAnsi="Times New Roman" w:cs="Times New Roman"/>
          <w:sz w:val="24"/>
          <w:szCs w:val="24"/>
        </w:rPr>
        <w:t xml:space="preserve"> соблюдением условий и порядка предоставления субсидии, установленных настоящим Порядком и соглашением.</w:t>
      </w:r>
    </w:p>
    <w:p w:rsidR="00F0530C" w:rsidRPr="00441A57" w:rsidRDefault="00F0530C" w:rsidP="00AE039F">
      <w:pPr>
        <w:pStyle w:val="ConsPlusNormal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F0530C" w:rsidRPr="00441A57" w:rsidRDefault="002B777C" w:rsidP="00AE039F">
      <w:pPr>
        <w:pStyle w:val="ConsPlusNormal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41A57">
        <w:rPr>
          <w:rFonts w:ascii="Times New Roman" w:hAnsi="Times New Roman" w:cs="Times New Roman"/>
          <w:sz w:val="24"/>
          <w:szCs w:val="24"/>
          <w:u w:val="single"/>
        </w:rPr>
        <w:t>Качественное описание и количественная оценка соответствующего воздействия (если возможно):</w:t>
      </w:r>
    </w:p>
    <w:p w:rsidR="002B777C" w:rsidRPr="00441A57" w:rsidRDefault="002B777C" w:rsidP="00AE039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41A57">
        <w:rPr>
          <w:rFonts w:ascii="Times New Roman" w:hAnsi="Times New Roman" w:cs="Times New Roman"/>
          <w:sz w:val="24"/>
          <w:szCs w:val="24"/>
        </w:rPr>
        <w:t xml:space="preserve"> </w:t>
      </w:r>
      <w:r w:rsidR="00F0530C" w:rsidRPr="00441A57">
        <w:rPr>
          <w:rFonts w:ascii="Times New Roman" w:hAnsi="Times New Roman" w:cs="Times New Roman"/>
          <w:sz w:val="24"/>
          <w:szCs w:val="24"/>
        </w:rPr>
        <w:t>Н</w:t>
      </w:r>
      <w:r w:rsidR="00AE039F" w:rsidRPr="00441A57">
        <w:rPr>
          <w:rFonts w:ascii="Times New Roman" w:hAnsi="Times New Roman" w:cs="Times New Roman"/>
          <w:sz w:val="24"/>
          <w:szCs w:val="24"/>
        </w:rPr>
        <w:t>е представляется возможным.</w:t>
      </w:r>
    </w:p>
    <w:p w:rsidR="002B777C" w:rsidRPr="00441A57" w:rsidRDefault="002B777C" w:rsidP="002B777C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</w:p>
    <w:p w:rsidR="002B777C" w:rsidRPr="00441A57" w:rsidRDefault="002B777C" w:rsidP="002B777C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441A57">
        <w:rPr>
          <w:rFonts w:ascii="Times New Roman" w:hAnsi="Times New Roman" w:cs="Times New Roman"/>
          <w:b/>
          <w:sz w:val="24"/>
          <w:szCs w:val="24"/>
        </w:rPr>
        <w:t>5. Публичные консультации:</w:t>
      </w:r>
    </w:p>
    <w:p w:rsidR="002B777C" w:rsidRPr="00441A57" w:rsidRDefault="002B777C" w:rsidP="002B777C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E039F" w:rsidRPr="00441A57" w:rsidRDefault="002B777C" w:rsidP="00AE039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41A57">
        <w:rPr>
          <w:rFonts w:ascii="Times New Roman" w:hAnsi="Times New Roman" w:cs="Times New Roman"/>
          <w:sz w:val="24"/>
          <w:szCs w:val="24"/>
        </w:rPr>
        <w:t xml:space="preserve">Стороны, с которыми были проведены публичные консультации: </w:t>
      </w:r>
    </w:p>
    <w:p w:rsidR="00C11CDB" w:rsidRDefault="00C11CDB" w:rsidP="00C11CDB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11CDB">
        <w:rPr>
          <w:rFonts w:ascii="Times New Roman" w:hAnsi="Times New Roman" w:cs="Times New Roman"/>
          <w:sz w:val="24"/>
          <w:szCs w:val="24"/>
        </w:rPr>
        <w:t xml:space="preserve">ИП Глава КФХ </w:t>
      </w:r>
      <w:proofErr w:type="spellStart"/>
      <w:r w:rsidR="003534E3">
        <w:rPr>
          <w:rFonts w:ascii="Times New Roman" w:hAnsi="Times New Roman" w:cs="Times New Roman"/>
          <w:sz w:val="24"/>
          <w:szCs w:val="24"/>
        </w:rPr>
        <w:t>Каров</w:t>
      </w:r>
      <w:proofErr w:type="spellEnd"/>
      <w:r w:rsidR="003534E3">
        <w:rPr>
          <w:rFonts w:ascii="Times New Roman" w:hAnsi="Times New Roman" w:cs="Times New Roman"/>
          <w:sz w:val="24"/>
          <w:szCs w:val="24"/>
        </w:rPr>
        <w:t xml:space="preserve"> </w:t>
      </w:r>
      <w:r w:rsidR="009A4FD0">
        <w:rPr>
          <w:rFonts w:ascii="Times New Roman" w:hAnsi="Times New Roman" w:cs="Times New Roman"/>
          <w:sz w:val="24"/>
          <w:szCs w:val="24"/>
        </w:rPr>
        <w:t xml:space="preserve">Вадим </w:t>
      </w:r>
      <w:proofErr w:type="spellStart"/>
      <w:r w:rsidR="009A4FD0">
        <w:rPr>
          <w:rFonts w:ascii="Times New Roman" w:hAnsi="Times New Roman" w:cs="Times New Roman"/>
          <w:sz w:val="24"/>
          <w:szCs w:val="24"/>
        </w:rPr>
        <w:t>Леонтиевич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C11CD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11CDB" w:rsidRDefault="00C11CDB" w:rsidP="00C11CDB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11CDB">
        <w:rPr>
          <w:rFonts w:ascii="Times New Roman" w:hAnsi="Times New Roman" w:cs="Times New Roman"/>
          <w:sz w:val="24"/>
          <w:szCs w:val="24"/>
        </w:rPr>
        <w:t>ООО «</w:t>
      </w:r>
      <w:proofErr w:type="spellStart"/>
      <w:r w:rsidRPr="00C11CDB">
        <w:rPr>
          <w:rFonts w:ascii="Times New Roman" w:hAnsi="Times New Roman" w:cs="Times New Roman"/>
          <w:sz w:val="24"/>
          <w:szCs w:val="24"/>
        </w:rPr>
        <w:t>Иголкино</w:t>
      </w:r>
      <w:proofErr w:type="spellEnd"/>
      <w:r w:rsidRPr="00C11CDB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C11CDB" w:rsidRDefault="00C11CDB" w:rsidP="00C11CDB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11CDB">
        <w:rPr>
          <w:rFonts w:ascii="Times New Roman" w:hAnsi="Times New Roman" w:cs="Times New Roman"/>
          <w:sz w:val="24"/>
          <w:szCs w:val="24"/>
        </w:rPr>
        <w:t>ЗАО «</w:t>
      </w:r>
      <w:proofErr w:type="spellStart"/>
      <w:r w:rsidRPr="00C11CDB">
        <w:rPr>
          <w:rFonts w:ascii="Times New Roman" w:hAnsi="Times New Roman" w:cs="Times New Roman"/>
          <w:sz w:val="24"/>
          <w:szCs w:val="24"/>
        </w:rPr>
        <w:t>Комаровское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>».</w:t>
      </w:r>
    </w:p>
    <w:p w:rsidR="00F231E4" w:rsidRPr="00441A57" w:rsidRDefault="00F231E4" w:rsidP="00F0530C">
      <w:pPr>
        <w:pStyle w:val="ConsPlusNormal"/>
        <w:ind w:left="72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F0530C" w:rsidRPr="00441A57" w:rsidRDefault="002B777C" w:rsidP="00AE039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41A57">
        <w:rPr>
          <w:rFonts w:ascii="Times New Roman" w:hAnsi="Times New Roman" w:cs="Times New Roman"/>
          <w:sz w:val="24"/>
          <w:szCs w:val="24"/>
          <w:u w:val="single"/>
        </w:rPr>
        <w:lastRenderedPageBreak/>
        <w:t>Основные результаты публичных консультаций:</w:t>
      </w:r>
      <w:r w:rsidRPr="00441A5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B777C" w:rsidRDefault="00C11CDB" w:rsidP="002B777C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C11CDB">
        <w:rPr>
          <w:rFonts w:ascii="Times New Roman" w:hAnsi="Times New Roman" w:cs="Times New Roman"/>
          <w:sz w:val="24"/>
          <w:szCs w:val="24"/>
        </w:rPr>
        <w:t>Замечаний и предложений по итогам публичных консультаций не поступило.</w:t>
      </w:r>
    </w:p>
    <w:p w:rsidR="00C11CDB" w:rsidRPr="00441A57" w:rsidRDefault="00C11CDB" w:rsidP="002B777C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2B777C" w:rsidRPr="00441A57" w:rsidRDefault="002B777C" w:rsidP="002B777C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441A57">
        <w:rPr>
          <w:rFonts w:ascii="Times New Roman" w:hAnsi="Times New Roman" w:cs="Times New Roman"/>
          <w:b/>
          <w:sz w:val="24"/>
          <w:szCs w:val="24"/>
        </w:rPr>
        <w:t>6. Рекомендуемый вариант регулирующего решения:</w:t>
      </w:r>
    </w:p>
    <w:p w:rsidR="002B777C" w:rsidRPr="00441A57" w:rsidRDefault="002B777C" w:rsidP="002B777C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E039F" w:rsidRPr="00441A57" w:rsidRDefault="002B777C" w:rsidP="00AE039F">
      <w:pPr>
        <w:pStyle w:val="ConsPlusNormal"/>
        <w:jc w:val="both"/>
        <w:rPr>
          <w:sz w:val="24"/>
          <w:szCs w:val="24"/>
        </w:rPr>
      </w:pPr>
      <w:proofErr w:type="gramStart"/>
      <w:r w:rsidRPr="00441A57">
        <w:rPr>
          <w:rFonts w:ascii="Times New Roman" w:hAnsi="Times New Roman" w:cs="Times New Roman"/>
          <w:sz w:val="24"/>
          <w:szCs w:val="24"/>
          <w:u w:val="single"/>
        </w:rPr>
        <w:t>Описание выбранного варианта (принятие новых нормативных правовых актов, признание утратившими силу нормативных правовых актов, внесение изменений в нормативные правовые акты, направление предложений по изменению федерального и/или регионального законодательства, сохранение действующего режима регулирования):</w:t>
      </w:r>
      <w:r w:rsidRPr="00441A57">
        <w:rPr>
          <w:rFonts w:ascii="Times New Roman" w:hAnsi="Times New Roman" w:cs="Times New Roman"/>
          <w:sz w:val="24"/>
          <w:szCs w:val="24"/>
        </w:rPr>
        <w:t xml:space="preserve"> </w:t>
      </w:r>
      <w:r w:rsidR="00AE039F" w:rsidRPr="00441A57">
        <w:rPr>
          <w:rFonts w:ascii="Times New Roman" w:hAnsi="Times New Roman" w:cs="Times New Roman"/>
          <w:sz w:val="24"/>
          <w:szCs w:val="24"/>
        </w:rPr>
        <w:t>принятие нормативно-правового акта - Постановления администрации Павловского муниципального округа «</w:t>
      </w:r>
      <w:r w:rsidR="009A4FD0" w:rsidRPr="009A4FD0">
        <w:rPr>
          <w:rFonts w:ascii="Times New Roman" w:hAnsi="Times New Roman" w:cs="Times New Roman"/>
          <w:sz w:val="24"/>
          <w:szCs w:val="24"/>
        </w:rPr>
        <w:t xml:space="preserve">Об утверждении Порядка предоставления субсидии из бюджета Павловского муниципального округа Нижегородской области </w:t>
      </w:r>
      <w:r w:rsidR="00D616EA" w:rsidRPr="00D616EA">
        <w:rPr>
          <w:rFonts w:ascii="Times New Roman" w:hAnsi="Times New Roman" w:cs="Times New Roman"/>
          <w:sz w:val="24"/>
          <w:szCs w:val="24"/>
        </w:rPr>
        <w:t>затрат на поддержку элитного семеноводства</w:t>
      </w:r>
      <w:r w:rsidR="00B7603F" w:rsidRPr="00441A57">
        <w:rPr>
          <w:rFonts w:ascii="Times New Roman" w:hAnsi="Times New Roman" w:cs="Times New Roman"/>
          <w:sz w:val="24"/>
          <w:szCs w:val="24"/>
        </w:rPr>
        <w:t>».</w:t>
      </w:r>
      <w:proofErr w:type="gramEnd"/>
    </w:p>
    <w:p w:rsidR="00AE039F" w:rsidRPr="00441A57" w:rsidRDefault="00AE039F" w:rsidP="00AE039F">
      <w:pPr>
        <w:pStyle w:val="ConsPlusNormal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F0530C" w:rsidRPr="00441A57" w:rsidRDefault="002B777C" w:rsidP="002B777C">
      <w:pPr>
        <w:pStyle w:val="ConsPlusNormal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41A57">
        <w:rPr>
          <w:rFonts w:ascii="Times New Roman" w:hAnsi="Times New Roman" w:cs="Times New Roman"/>
          <w:sz w:val="24"/>
          <w:szCs w:val="24"/>
          <w:u w:val="single"/>
        </w:rPr>
        <w:t>Ожидаемые выгоды и издержки от реализации выбранного варианта:</w:t>
      </w:r>
    </w:p>
    <w:p w:rsidR="0055704A" w:rsidRPr="00441A57" w:rsidRDefault="00F0530C" w:rsidP="002B777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41A57">
        <w:rPr>
          <w:rFonts w:ascii="Times New Roman" w:hAnsi="Times New Roman" w:cs="Times New Roman"/>
          <w:sz w:val="24"/>
          <w:szCs w:val="24"/>
        </w:rPr>
        <w:t>П</w:t>
      </w:r>
      <w:r w:rsidR="006A156D" w:rsidRPr="00441A57">
        <w:rPr>
          <w:rFonts w:ascii="Times New Roman" w:hAnsi="Times New Roman" w:cs="Times New Roman"/>
          <w:sz w:val="24"/>
          <w:szCs w:val="24"/>
        </w:rPr>
        <w:t xml:space="preserve">редварительная  </w:t>
      </w:r>
      <w:r w:rsidR="0055704A" w:rsidRPr="00441A57">
        <w:rPr>
          <w:rFonts w:ascii="Times New Roman" w:hAnsi="Times New Roman" w:cs="Times New Roman"/>
          <w:sz w:val="24"/>
          <w:szCs w:val="24"/>
        </w:rPr>
        <w:t xml:space="preserve"> </w:t>
      </w:r>
      <w:r w:rsidR="006A156D" w:rsidRPr="00441A57">
        <w:rPr>
          <w:rFonts w:ascii="Times New Roman" w:hAnsi="Times New Roman" w:cs="Times New Roman"/>
          <w:sz w:val="24"/>
          <w:szCs w:val="24"/>
        </w:rPr>
        <w:t xml:space="preserve">оценка выгод </w:t>
      </w:r>
      <w:r w:rsidR="0055704A" w:rsidRPr="00441A57">
        <w:rPr>
          <w:rFonts w:ascii="Times New Roman" w:hAnsi="Times New Roman" w:cs="Times New Roman"/>
          <w:sz w:val="24"/>
          <w:szCs w:val="24"/>
        </w:rPr>
        <w:t xml:space="preserve">и издержек от реализации выбранного варианта не проводилась. </w:t>
      </w:r>
    </w:p>
    <w:p w:rsidR="0055704A" w:rsidRPr="00441A57" w:rsidRDefault="0055704A" w:rsidP="002B777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0530C" w:rsidRPr="00441A57" w:rsidRDefault="002B777C" w:rsidP="0055704A">
      <w:pPr>
        <w:pStyle w:val="ConsPlusNormal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41A57">
        <w:rPr>
          <w:rFonts w:ascii="Times New Roman" w:hAnsi="Times New Roman" w:cs="Times New Roman"/>
          <w:sz w:val="24"/>
          <w:szCs w:val="24"/>
          <w:u w:val="single"/>
        </w:rPr>
        <w:t>Необходимые меры, позволяющие минимизировать негативные последствия применения соответствующего варианта:</w:t>
      </w:r>
    </w:p>
    <w:p w:rsidR="0055704A" w:rsidRPr="00441A57" w:rsidRDefault="00F0530C" w:rsidP="0055704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41A57">
        <w:rPr>
          <w:rFonts w:ascii="Times New Roman" w:hAnsi="Times New Roman" w:cs="Times New Roman"/>
          <w:sz w:val="24"/>
          <w:szCs w:val="24"/>
        </w:rPr>
        <w:t>В</w:t>
      </w:r>
      <w:r w:rsidR="006A156D" w:rsidRPr="00441A57">
        <w:rPr>
          <w:rFonts w:ascii="Times New Roman" w:hAnsi="Times New Roman" w:cs="Times New Roman"/>
          <w:sz w:val="24"/>
          <w:szCs w:val="24"/>
        </w:rPr>
        <w:t>ыполнение администрацией Павловского муниципального округа Нижегородской области установленных требований.</w:t>
      </w:r>
    </w:p>
    <w:p w:rsidR="006A156D" w:rsidRPr="00441A57" w:rsidRDefault="006A156D" w:rsidP="0055704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0530C" w:rsidRPr="00441A57" w:rsidRDefault="002B777C" w:rsidP="0055704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41A57">
        <w:rPr>
          <w:rFonts w:ascii="Times New Roman" w:hAnsi="Times New Roman" w:cs="Times New Roman"/>
          <w:sz w:val="24"/>
          <w:szCs w:val="24"/>
          <w:u w:val="single"/>
        </w:rPr>
        <w:t>Описание воздействия вводимого регулирования на состояние конкуренции в Павловском муниципальном округе Нижегородской области в регулируемой сфере деятельности:</w:t>
      </w:r>
      <w:r w:rsidRPr="00441A5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5704A" w:rsidRPr="00441A57" w:rsidRDefault="00F0530C" w:rsidP="0055704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41A57">
        <w:rPr>
          <w:rFonts w:ascii="Times New Roman" w:hAnsi="Times New Roman" w:cs="Times New Roman"/>
          <w:sz w:val="24"/>
          <w:szCs w:val="24"/>
        </w:rPr>
        <w:t>П</w:t>
      </w:r>
      <w:r w:rsidR="0055704A" w:rsidRPr="00441A57">
        <w:rPr>
          <w:rFonts w:ascii="Times New Roman" w:hAnsi="Times New Roman" w:cs="Times New Roman"/>
          <w:sz w:val="24"/>
          <w:szCs w:val="24"/>
        </w:rPr>
        <w:t>ринятие</w:t>
      </w:r>
      <w:r w:rsidR="006F15FF" w:rsidRPr="00441A57">
        <w:rPr>
          <w:rFonts w:ascii="Times New Roman" w:hAnsi="Times New Roman" w:cs="Times New Roman"/>
          <w:sz w:val="24"/>
          <w:szCs w:val="24"/>
        </w:rPr>
        <w:t xml:space="preserve"> </w:t>
      </w:r>
      <w:r w:rsidR="005B1A0E" w:rsidRPr="00441A57">
        <w:rPr>
          <w:rFonts w:ascii="Times New Roman" w:hAnsi="Times New Roman" w:cs="Times New Roman"/>
          <w:sz w:val="24"/>
          <w:szCs w:val="24"/>
        </w:rPr>
        <w:t xml:space="preserve">Порядка </w:t>
      </w:r>
      <w:r w:rsidR="00D453DE" w:rsidRPr="00D453DE">
        <w:rPr>
          <w:rFonts w:ascii="Times New Roman" w:hAnsi="Times New Roman" w:cs="Times New Roman"/>
          <w:sz w:val="24"/>
          <w:szCs w:val="24"/>
        </w:rPr>
        <w:t xml:space="preserve">из бюджета Павловского муниципального округа Нижегородской области </w:t>
      </w:r>
      <w:r w:rsidR="00D616EA" w:rsidRPr="00D616EA">
        <w:rPr>
          <w:rFonts w:ascii="Times New Roman" w:hAnsi="Times New Roman" w:cs="Times New Roman"/>
          <w:sz w:val="24"/>
          <w:szCs w:val="24"/>
        </w:rPr>
        <w:t xml:space="preserve">затрат на поддержку элитного семеноводства </w:t>
      </w:r>
      <w:r w:rsidR="005B1A0E" w:rsidRPr="00441A57">
        <w:rPr>
          <w:rFonts w:ascii="Times New Roman" w:hAnsi="Times New Roman" w:cs="Times New Roman"/>
          <w:sz w:val="24"/>
          <w:szCs w:val="24"/>
        </w:rPr>
        <w:t>в форме субсидий</w:t>
      </w:r>
      <w:r w:rsidR="00441A57">
        <w:rPr>
          <w:rFonts w:ascii="Times New Roman" w:hAnsi="Times New Roman" w:cs="Times New Roman"/>
          <w:sz w:val="24"/>
          <w:szCs w:val="24"/>
        </w:rPr>
        <w:t xml:space="preserve"> не окажет существенного влияния на конкурентную среду</w:t>
      </w:r>
      <w:r w:rsidR="005B1A0E" w:rsidRPr="00441A57">
        <w:rPr>
          <w:rFonts w:ascii="Times New Roman" w:hAnsi="Times New Roman" w:cs="Times New Roman"/>
          <w:sz w:val="24"/>
          <w:szCs w:val="24"/>
        </w:rPr>
        <w:t>.</w:t>
      </w:r>
    </w:p>
    <w:p w:rsidR="0055704A" w:rsidRPr="00441A57" w:rsidRDefault="0055704A" w:rsidP="0055704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B777C" w:rsidRPr="00441A57" w:rsidRDefault="002B777C" w:rsidP="0055704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41A57">
        <w:rPr>
          <w:rFonts w:ascii="Times New Roman" w:hAnsi="Times New Roman" w:cs="Times New Roman"/>
          <w:sz w:val="24"/>
          <w:szCs w:val="24"/>
          <w:u w:val="single"/>
        </w:rPr>
        <w:t>Период воздействия</w:t>
      </w:r>
      <w:r w:rsidR="0055704A" w:rsidRPr="00441A57">
        <w:rPr>
          <w:rFonts w:ascii="Times New Roman" w:hAnsi="Times New Roman" w:cs="Times New Roman"/>
          <w:sz w:val="24"/>
          <w:szCs w:val="24"/>
          <w:u w:val="single"/>
        </w:rPr>
        <w:t>:</w:t>
      </w:r>
      <w:r w:rsidRPr="00441A57">
        <w:rPr>
          <w:rFonts w:ascii="Times New Roman" w:hAnsi="Times New Roman" w:cs="Times New Roman"/>
          <w:sz w:val="24"/>
          <w:szCs w:val="24"/>
        </w:rPr>
        <w:t xml:space="preserve"> </w:t>
      </w:r>
      <w:r w:rsidR="0055704A" w:rsidRPr="00441A57">
        <w:rPr>
          <w:rFonts w:ascii="Times New Roman" w:hAnsi="Times New Roman" w:cs="Times New Roman"/>
          <w:sz w:val="24"/>
          <w:szCs w:val="24"/>
        </w:rPr>
        <w:t>долгосрочный</w:t>
      </w:r>
    </w:p>
    <w:p w:rsidR="002B777C" w:rsidRPr="00441A57" w:rsidRDefault="002B777C" w:rsidP="002B777C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2B777C" w:rsidRDefault="002B777C" w:rsidP="00C11CDB">
      <w:pPr>
        <w:pStyle w:val="ConsPlusNormal"/>
        <w:numPr>
          <w:ilvl w:val="0"/>
          <w:numId w:val="1"/>
        </w:numPr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441A57">
        <w:rPr>
          <w:rFonts w:ascii="Times New Roman" w:hAnsi="Times New Roman" w:cs="Times New Roman"/>
          <w:b/>
          <w:sz w:val="24"/>
          <w:szCs w:val="24"/>
        </w:rPr>
        <w:t>Информация об исполнителях:</w:t>
      </w:r>
    </w:p>
    <w:p w:rsidR="0055704A" w:rsidRPr="00441A57" w:rsidRDefault="00E34460" w:rsidP="0055704A">
      <w:pPr>
        <w:jc w:val="both"/>
        <w:rPr>
          <w:sz w:val="24"/>
          <w:szCs w:val="24"/>
        </w:rPr>
      </w:pPr>
      <w:r>
        <w:rPr>
          <w:sz w:val="24"/>
          <w:szCs w:val="24"/>
        </w:rPr>
        <w:t>Управление сельского хозяйства</w:t>
      </w:r>
      <w:r w:rsidR="005B1A0E" w:rsidRPr="00441A57">
        <w:rPr>
          <w:sz w:val="24"/>
          <w:szCs w:val="24"/>
        </w:rPr>
        <w:t xml:space="preserve"> администрации Павловского муниципального округа – </w:t>
      </w:r>
      <w:proofErr w:type="spellStart"/>
      <w:r>
        <w:rPr>
          <w:sz w:val="24"/>
          <w:szCs w:val="24"/>
        </w:rPr>
        <w:t>Н.Ю.Пшеничнова</w:t>
      </w:r>
      <w:proofErr w:type="spellEnd"/>
    </w:p>
    <w:p w:rsidR="0055704A" w:rsidRPr="00441A57" w:rsidRDefault="005B1A0E" w:rsidP="002B777C">
      <w:pPr>
        <w:rPr>
          <w:sz w:val="24"/>
          <w:szCs w:val="24"/>
        </w:rPr>
      </w:pPr>
      <w:r w:rsidRPr="00441A57">
        <w:rPr>
          <w:sz w:val="24"/>
          <w:szCs w:val="24"/>
        </w:rPr>
        <w:t>тел. 8(83171)2-15</w:t>
      </w:r>
      <w:r w:rsidR="00E34460">
        <w:rPr>
          <w:sz w:val="24"/>
          <w:szCs w:val="24"/>
        </w:rPr>
        <w:t>-73</w:t>
      </w:r>
    </w:p>
    <w:p w:rsidR="00B30D0A" w:rsidRDefault="00B30D0A" w:rsidP="002B777C">
      <w:pPr>
        <w:rPr>
          <w:sz w:val="24"/>
          <w:szCs w:val="24"/>
        </w:rPr>
      </w:pPr>
      <w:r>
        <w:rPr>
          <w:sz w:val="24"/>
          <w:szCs w:val="24"/>
        </w:rPr>
        <w:t>Начальник финансово-экономического отдела</w:t>
      </w:r>
    </w:p>
    <w:p w:rsidR="0055704A" w:rsidRPr="00441A57" w:rsidRDefault="00E34460" w:rsidP="002B777C">
      <w:pPr>
        <w:rPr>
          <w:sz w:val="24"/>
          <w:szCs w:val="24"/>
        </w:rPr>
      </w:pPr>
      <w:r>
        <w:rPr>
          <w:sz w:val="24"/>
          <w:szCs w:val="24"/>
        </w:rPr>
        <w:t>управления сельского хозяйства</w:t>
      </w:r>
    </w:p>
    <w:p w:rsidR="005B1A0E" w:rsidRPr="00441A57" w:rsidRDefault="00E34460" w:rsidP="002B777C">
      <w:pPr>
        <w:rPr>
          <w:sz w:val="24"/>
          <w:szCs w:val="24"/>
        </w:rPr>
      </w:pPr>
      <w:r>
        <w:rPr>
          <w:sz w:val="24"/>
          <w:szCs w:val="24"/>
        </w:rPr>
        <w:t>а</w:t>
      </w:r>
      <w:r w:rsidR="005B1A0E" w:rsidRPr="00441A57">
        <w:rPr>
          <w:sz w:val="24"/>
          <w:szCs w:val="24"/>
        </w:rPr>
        <w:t xml:space="preserve">дминистрации Павловского муниципального округа            </w:t>
      </w:r>
      <w:r w:rsidR="00B30D0A">
        <w:rPr>
          <w:sz w:val="24"/>
          <w:szCs w:val="24"/>
        </w:rPr>
        <w:t xml:space="preserve">                         </w:t>
      </w:r>
      <w:proofErr w:type="spellStart"/>
      <w:r w:rsidR="00B30D0A">
        <w:rPr>
          <w:sz w:val="24"/>
          <w:szCs w:val="24"/>
        </w:rPr>
        <w:t>Н.Ю.Пшеничнова</w:t>
      </w:r>
      <w:proofErr w:type="spellEnd"/>
    </w:p>
    <w:sectPr w:rsidR="005B1A0E" w:rsidRPr="00441A57" w:rsidSect="00B7603F">
      <w:pgSz w:w="11906" w:h="16838"/>
      <w:pgMar w:top="709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3D460B"/>
    <w:multiLevelType w:val="hybridMultilevel"/>
    <w:tmpl w:val="641E6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77C"/>
    <w:rsid w:val="00024C4C"/>
    <w:rsid w:val="00072068"/>
    <w:rsid w:val="000C5883"/>
    <w:rsid w:val="000E4F79"/>
    <w:rsid w:val="00183ED8"/>
    <w:rsid w:val="0019307E"/>
    <w:rsid w:val="001B4B1E"/>
    <w:rsid w:val="002069DB"/>
    <w:rsid w:val="00214B87"/>
    <w:rsid w:val="002B777C"/>
    <w:rsid w:val="00323B45"/>
    <w:rsid w:val="003534E3"/>
    <w:rsid w:val="00371406"/>
    <w:rsid w:val="003905CC"/>
    <w:rsid w:val="003E7D22"/>
    <w:rsid w:val="0044026A"/>
    <w:rsid w:val="00441A57"/>
    <w:rsid w:val="004C2D61"/>
    <w:rsid w:val="00536510"/>
    <w:rsid w:val="0055704A"/>
    <w:rsid w:val="0056703D"/>
    <w:rsid w:val="005B1A0E"/>
    <w:rsid w:val="005C384E"/>
    <w:rsid w:val="00602A94"/>
    <w:rsid w:val="00644837"/>
    <w:rsid w:val="00694BB9"/>
    <w:rsid w:val="006A156D"/>
    <w:rsid w:val="006F15FF"/>
    <w:rsid w:val="00701F45"/>
    <w:rsid w:val="00724741"/>
    <w:rsid w:val="00790E64"/>
    <w:rsid w:val="00921E63"/>
    <w:rsid w:val="009330CD"/>
    <w:rsid w:val="009516AD"/>
    <w:rsid w:val="009954A0"/>
    <w:rsid w:val="009A4FD0"/>
    <w:rsid w:val="00A10B03"/>
    <w:rsid w:val="00A14CEE"/>
    <w:rsid w:val="00AB61BA"/>
    <w:rsid w:val="00AE039F"/>
    <w:rsid w:val="00B1536C"/>
    <w:rsid w:val="00B30D0A"/>
    <w:rsid w:val="00B7603F"/>
    <w:rsid w:val="00C01A85"/>
    <w:rsid w:val="00C11CDB"/>
    <w:rsid w:val="00C24D8E"/>
    <w:rsid w:val="00C84495"/>
    <w:rsid w:val="00C86180"/>
    <w:rsid w:val="00CF1DCC"/>
    <w:rsid w:val="00D453DE"/>
    <w:rsid w:val="00D523E8"/>
    <w:rsid w:val="00D6106F"/>
    <w:rsid w:val="00D616EA"/>
    <w:rsid w:val="00DA4423"/>
    <w:rsid w:val="00DF4AA1"/>
    <w:rsid w:val="00E141C9"/>
    <w:rsid w:val="00E270BF"/>
    <w:rsid w:val="00E34460"/>
    <w:rsid w:val="00E4114F"/>
    <w:rsid w:val="00E70682"/>
    <w:rsid w:val="00EA1B82"/>
    <w:rsid w:val="00EE1A12"/>
    <w:rsid w:val="00EE5598"/>
    <w:rsid w:val="00F0530C"/>
    <w:rsid w:val="00F23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77C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B777C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szCs w:val="20"/>
      <w:lang w:eastAsia="ru-RU"/>
    </w:rPr>
  </w:style>
  <w:style w:type="paragraph" w:styleId="a3">
    <w:name w:val="No Spacing"/>
    <w:uiPriority w:val="1"/>
    <w:qFormat/>
    <w:rsid w:val="00602A94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55704A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styleId="a4">
    <w:name w:val="Hyperlink"/>
    <w:rsid w:val="00EE559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7068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682"/>
    <w:rPr>
      <w:rFonts w:ascii="Segoe UI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77C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B777C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szCs w:val="20"/>
      <w:lang w:eastAsia="ru-RU"/>
    </w:rPr>
  </w:style>
  <w:style w:type="paragraph" w:styleId="a3">
    <w:name w:val="No Spacing"/>
    <w:uiPriority w:val="1"/>
    <w:qFormat/>
    <w:rsid w:val="00602A94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55704A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styleId="a4">
    <w:name w:val="Hyperlink"/>
    <w:rsid w:val="00EE559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7068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682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826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6834BB-FBFC-4700-BF0B-54DEF59C3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1092</Words>
  <Characters>6228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i3</dc:creator>
  <cp:lastModifiedBy>agrserv74@yandex.ru</cp:lastModifiedBy>
  <cp:revision>2</cp:revision>
  <cp:lastPrinted>2023-08-07T13:30:00Z</cp:lastPrinted>
  <dcterms:created xsi:type="dcterms:W3CDTF">2023-08-07T13:58:00Z</dcterms:created>
  <dcterms:modified xsi:type="dcterms:W3CDTF">2023-08-07T13:58:00Z</dcterms:modified>
</cp:coreProperties>
</file>